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tblpY="5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2"/>
        <w:gridCol w:w="2268"/>
        <w:gridCol w:w="2117"/>
        <w:gridCol w:w="2277"/>
        <w:gridCol w:w="2268"/>
        <w:gridCol w:w="4820"/>
      </w:tblGrid>
      <w:tr w:rsidR="00196479" w:rsidRPr="00F22D5B" w:rsidTr="00F5709C">
        <w:tc>
          <w:tcPr>
            <w:tcW w:w="392" w:type="dxa"/>
          </w:tcPr>
          <w:p w:rsidR="00196479" w:rsidRPr="00F22D5B" w:rsidRDefault="00196479" w:rsidP="000A155B">
            <w:pPr>
              <w:jc w:val="center"/>
            </w:pPr>
          </w:p>
        </w:tc>
        <w:tc>
          <w:tcPr>
            <w:tcW w:w="4385" w:type="dxa"/>
            <w:gridSpan w:val="2"/>
            <w:shd w:val="clear" w:color="auto" w:fill="auto"/>
            <w:vAlign w:val="center"/>
          </w:tcPr>
          <w:p w:rsidR="00196479" w:rsidRPr="00F22D5B" w:rsidRDefault="00196479" w:rsidP="000A155B">
            <w:pPr>
              <w:jc w:val="center"/>
            </w:pPr>
            <w:r w:rsidRPr="00F22D5B">
              <w:t>COMPRENDRE</w:t>
            </w:r>
          </w:p>
        </w:tc>
        <w:tc>
          <w:tcPr>
            <w:tcW w:w="4545" w:type="dxa"/>
            <w:gridSpan w:val="2"/>
            <w:shd w:val="clear" w:color="auto" w:fill="auto"/>
            <w:vAlign w:val="center"/>
          </w:tcPr>
          <w:p w:rsidR="00196479" w:rsidRPr="00F22D5B" w:rsidRDefault="00196479" w:rsidP="000A155B">
            <w:pPr>
              <w:jc w:val="center"/>
            </w:pPr>
            <w:r w:rsidRPr="00743E7E">
              <w:rPr>
                <w:rFonts w:eastAsia="Times New Roman"/>
              </w:rPr>
              <w:t>PARLER</w:t>
            </w:r>
          </w:p>
        </w:tc>
        <w:tc>
          <w:tcPr>
            <w:tcW w:w="4820" w:type="dxa"/>
            <w:shd w:val="clear" w:color="auto" w:fill="auto"/>
            <w:vAlign w:val="center"/>
          </w:tcPr>
          <w:p w:rsidR="00196479" w:rsidRPr="00F22D5B" w:rsidRDefault="00196479" w:rsidP="000A155B">
            <w:pPr>
              <w:jc w:val="center"/>
            </w:pPr>
            <w:r w:rsidRPr="00743E7E">
              <w:rPr>
                <w:rFonts w:eastAsia="Times New Roman"/>
              </w:rPr>
              <w:t>ÉCRIRE</w:t>
            </w:r>
          </w:p>
        </w:tc>
      </w:tr>
      <w:tr w:rsidR="00196479" w:rsidRPr="00F22D5B" w:rsidTr="00F5709C">
        <w:tc>
          <w:tcPr>
            <w:tcW w:w="392" w:type="dxa"/>
          </w:tcPr>
          <w:p w:rsidR="00196479" w:rsidRPr="00F22D5B" w:rsidRDefault="00196479" w:rsidP="000A155B">
            <w:pPr>
              <w:jc w:val="center"/>
            </w:pPr>
          </w:p>
        </w:tc>
        <w:tc>
          <w:tcPr>
            <w:tcW w:w="2268" w:type="dxa"/>
            <w:shd w:val="clear" w:color="auto" w:fill="auto"/>
            <w:vAlign w:val="center"/>
          </w:tcPr>
          <w:p w:rsidR="00196479" w:rsidRPr="00F22D5B" w:rsidRDefault="00196479" w:rsidP="000A155B">
            <w:pPr>
              <w:jc w:val="center"/>
            </w:pPr>
            <w:r w:rsidRPr="00F22D5B">
              <w:t>É</w:t>
            </w:r>
            <w:r w:rsidRPr="00743E7E">
              <w:rPr>
                <w:rFonts w:eastAsia="Times New Roman"/>
              </w:rPr>
              <w:t>couter</w:t>
            </w:r>
          </w:p>
        </w:tc>
        <w:tc>
          <w:tcPr>
            <w:tcW w:w="2117" w:type="dxa"/>
            <w:shd w:val="clear" w:color="auto" w:fill="auto"/>
            <w:vAlign w:val="center"/>
          </w:tcPr>
          <w:p w:rsidR="00196479" w:rsidRPr="00F22D5B" w:rsidRDefault="00196479" w:rsidP="000A155B">
            <w:pPr>
              <w:jc w:val="center"/>
            </w:pPr>
            <w:r w:rsidRPr="00743E7E">
              <w:rPr>
                <w:rFonts w:eastAsia="Times New Roman"/>
              </w:rPr>
              <w:t>Lire</w:t>
            </w:r>
          </w:p>
        </w:tc>
        <w:tc>
          <w:tcPr>
            <w:tcW w:w="2277" w:type="dxa"/>
            <w:shd w:val="clear" w:color="auto" w:fill="auto"/>
            <w:vAlign w:val="center"/>
          </w:tcPr>
          <w:p w:rsidR="00196479" w:rsidRPr="00F22D5B" w:rsidRDefault="00196479" w:rsidP="000A155B">
            <w:pPr>
              <w:jc w:val="center"/>
            </w:pPr>
            <w:r w:rsidRPr="00743E7E">
              <w:rPr>
                <w:rFonts w:eastAsia="Times New Roman"/>
              </w:rPr>
              <w:t>Prendre part à une conversation</w:t>
            </w:r>
          </w:p>
        </w:tc>
        <w:tc>
          <w:tcPr>
            <w:tcW w:w="2268" w:type="dxa"/>
            <w:shd w:val="clear" w:color="auto" w:fill="auto"/>
            <w:vAlign w:val="center"/>
          </w:tcPr>
          <w:p w:rsidR="00196479" w:rsidRPr="00F22D5B" w:rsidRDefault="00196479" w:rsidP="000A155B">
            <w:pPr>
              <w:jc w:val="center"/>
            </w:pPr>
            <w:r w:rsidRPr="00743E7E">
              <w:rPr>
                <w:rFonts w:eastAsia="Times New Roman"/>
              </w:rPr>
              <w:t>S’exprimer oralement en continu</w:t>
            </w:r>
          </w:p>
        </w:tc>
        <w:tc>
          <w:tcPr>
            <w:tcW w:w="4820" w:type="dxa"/>
            <w:shd w:val="clear" w:color="auto" w:fill="auto"/>
            <w:vAlign w:val="center"/>
          </w:tcPr>
          <w:p w:rsidR="00196479" w:rsidRPr="00F22D5B" w:rsidRDefault="00196479" w:rsidP="000A155B">
            <w:pPr>
              <w:jc w:val="center"/>
            </w:pPr>
            <w:r w:rsidRPr="00743E7E">
              <w:rPr>
                <w:rFonts w:eastAsia="Times New Roman"/>
              </w:rPr>
              <w:t>Écrire</w:t>
            </w:r>
          </w:p>
        </w:tc>
      </w:tr>
      <w:tr w:rsidR="00196479" w:rsidRPr="00F22D5B" w:rsidTr="00F5709C">
        <w:tc>
          <w:tcPr>
            <w:tcW w:w="392" w:type="dxa"/>
          </w:tcPr>
          <w:p w:rsidR="00196479" w:rsidRPr="00743E7E" w:rsidRDefault="00196479" w:rsidP="000A155B">
            <w:pPr>
              <w:pStyle w:val="GridDescription"/>
              <w:rPr>
                <w:sz w:val="22"/>
              </w:rPr>
            </w:pPr>
            <w:r>
              <w:rPr>
                <w:sz w:val="22"/>
              </w:rPr>
              <w:t>+</w:t>
            </w:r>
          </w:p>
        </w:tc>
        <w:tc>
          <w:tcPr>
            <w:tcW w:w="2268" w:type="dxa"/>
            <w:shd w:val="clear" w:color="auto" w:fill="auto"/>
          </w:tcPr>
          <w:p w:rsidR="00196479" w:rsidRDefault="00FE296C" w:rsidP="0005722F">
            <w:pPr>
              <w:pStyle w:val="GridDescription"/>
              <w:rPr>
                <w:sz w:val="22"/>
              </w:rPr>
            </w:pPr>
            <w:r>
              <w:rPr>
                <w:sz w:val="22"/>
              </w:rPr>
              <w:t xml:space="preserve">J’adore la culture et l’accent anglais, notamment  dans le cinéma, la musique, l’écriture (poème). Ainsi, écouter de l’anglais est un régal et constitue donc une base parfaite pour toujours progresser dans l’écoute. </w:t>
            </w:r>
          </w:p>
          <w:p w:rsidR="00031E78" w:rsidRPr="00743E7E" w:rsidRDefault="00031E78" w:rsidP="0005722F">
            <w:pPr>
              <w:pStyle w:val="GridDescription"/>
              <w:rPr>
                <w:sz w:val="22"/>
              </w:rPr>
            </w:pPr>
          </w:p>
        </w:tc>
        <w:tc>
          <w:tcPr>
            <w:tcW w:w="2117" w:type="dxa"/>
            <w:shd w:val="clear" w:color="auto" w:fill="auto"/>
          </w:tcPr>
          <w:p w:rsidR="00196479" w:rsidRDefault="00891D10" w:rsidP="000A155B">
            <w:pPr>
              <w:pStyle w:val="GridDescription"/>
              <w:rPr>
                <w:sz w:val="22"/>
              </w:rPr>
            </w:pPr>
            <w:r>
              <w:rPr>
                <w:sz w:val="22"/>
              </w:rPr>
              <w:t>Je lis beaucoup de textes scientifiques  en anglais car ils sont souvent plus complets, détaillés, plus appuyés  et donc plus utiles</w:t>
            </w:r>
            <w:r w:rsidR="00084460">
              <w:rPr>
                <w:sz w:val="22"/>
              </w:rPr>
              <w:t>.</w:t>
            </w:r>
            <w:r w:rsidR="00F5709C">
              <w:rPr>
                <w:sz w:val="22"/>
              </w:rPr>
              <w:t xml:space="preserve"> Lire les scripts originaux de films, les paroles des musiques</w:t>
            </w:r>
            <w:r w:rsidR="006B72DE">
              <w:rPr>
                <w:sz w:val="22"/>
              </w:rPr>
              <w:t xml:space="preserve"> </w:t>
            </w:r>
            <w:r w:rsidR="005C5EB3">
              <w:rPr>
                <w:sz w:val="22"/>
              </w:rPr>
              <w:t>sont un vrai plaisir lorsque l’on voit les traduction</w:t>
            </w:r>
            <w:r w:rsidR="00070273">
              <w:rPr>
                <w:sz w:val="22"/>
              </w:rPr>
              <w:t>s</w:t>
            </w:r>
            <w:r w:rsidR="005C5EB3">
              <w:rPr>
                <w:sz w:val="22"/>
              </w:rPr>
              <w:t xml:space="preserve"> faîtes à la volée.</w:t>
            </w:r>
            <w:r w:rsidR="00E70A43">
              <w:rPr>
                <w:sz w:val="22"/>
              </w:rPr>
              <w:t xml:space="preserve"> </w:t>
            </w:r>
            <w:r w:rsidR="00113F82">
              <w:rPr>
                <w:sz w:val="22"/>
              </w:rPr>
              <w:t xml:space="preserve"> </w:t>
            </w:r>
            <w:r w:rsidR="00B21935">
              <w:rPr>
                <w:sz w:val="22"/>
              </w:rPr>
              <w:t xml:space="preserve">La </w:t>
            </w:r>
            <w:r w:rsidR="003F39D0">
              <w:rPr>
                <w:sz w:val="22"/>
              </w:rPr>
              <w:t>littérature</w:t>
            </w:r>
            <w:r w:rsidR="00B21935">
              <w:rPr>
                <w:sz w:val="22"/>
              </w:rPr>
              <w:t xml:space="preserve"> anglaise est d’une richesse.</w:t>
            </w:r>
          </w:p>
          <w:p w:rsidR="00E70A43" w:rsidRPr="00743E7E" w:rsidRDefault="00E70A43" w:rsidP="000A155B">
            <w:pPr>
              <w:pStyle w:val="GridDescription"/>
              <w:rPr>
                <w:sz w:val="22"/>
              </w:rPr>
            </w:pPr>
          </w:p>
        </w:tc>
        <w:tc>
          <w:tcPr>
            <w:tcW w:w="2277" w:type="dxa"/>
            <w:shd w:val="clear" w:color="auto" w:fill="auto"/>
          </w:tcPr>
          <w:p w:rsidR="00196479" w:rsidRPr="00743E7E" w:rsidRDefault="00AF5BFC" w:rsidP="00873473">
            <w:pPr>
              <w:pStyle w:val="GridDescription"/>
              <w:rPr>
                <w:sz w:val="22"/>
              </w:rPr>
            </w:pPr>
            <w:r>
              <w:rPr>
                <w:sz w:val="22"/>
              </w:rPr>
              <w:t>Réussir une improvisation</w:t>
            </w:r>
            <w:r w:rsidR="00873473">
              <w:rPr>
                <w:sz w:val="22"/>
              </w:rPr>
              <w:t xml:space="preserve"> me</w:t>
            </w:r>
            <w:r>
              <w:rPr>
                <w:sz w:val="22"/>
              </w:rPr>
              <w:t xml:space="preserve"> </w:t>
            </w:r>
            <w:r w:rsidR="00490EAA">
              <w:rPr>
                <w:sz w:val="22"/>
              </w:rPr>
              <w:t xml:space="preserve">fait réellement prendre confiance en </w:t>
            </w:r>
            <w:r w:rsidR="00873473">
              <w:rPr>
                <w:sz w:val="22"/>
              </w:rPr>
              <w:t>moi</w:t>
            </w:r>
            <w:r w:rsidR="00490EAA">
              <w:rPr>
                <w:sz w:val="22"/>
              </w:rPr>
              <w:t xml:space="preserve"> et</w:t>
            </w:r>
            <w:r w:rsidR="00873473">
              <w:rPr>
                <w:sz w:val="22"/>
              </w:rPr>
              <w:t xml:space="preserve"> me</w:t>
            </w:r>
            <w:r w:rsidR="00490EAA">
              <w:rPr>
                <w:sz w:val="22"/>
              </w:rPr>
              <w:t xml:space="preserve"> donne envie de contin</w:t>
            </w:r>
            <w:r w:rsidR="002A1162">
              <w:rPr>
                <w:sz w:val="22"/>
              </w:rPr>
              <w:t>uer à m</w:t>
            </w:r>
            <w:r w:rsidR="00490EAA">
              <w:rPr>
                <w:sz w:val="22"/>
              </w:rPr>
              <w:t>’exercer.</w:t>
            </w:r>
            <w:r w:rsidR="00A71D0F">
              <w:rPr>
                <w:sz w:val="22"/>
              </w:rPr>
              <w:t xml:space="preserve"> C’est </w:t>
            </w:r>
            <w:r w:rsidR="00143389">
              <w:rPr>
                <w:sz w:val="22"/>
              </w:rPr>
              <w:t>trop la classe de parler anglais comme dans les films</w:t>
            </w:r>
            <w:r w:rsidR="00ED29BA">
              <w:rPr>
                <w:sz w:val="22"/>
              </w:rPr>
              <w:t>, ça motive.</w:t>
            </w:r>
          </w:p>
        </w:tc>
        <w:tc>
          <w:tcPr>
            <w:tcW w:w="2268" w:type="dxa"/>
            <w:shd w:val="clear" w:color="auto" w:fill="auto"/>
          </w:tcPr>
          <w:p w:rsidR="00196479" w:rsidRPr="00743E7E" w:rsidRDefault="00196479" w:rsidP="000A155B">
            <w:pPr>
              <w:pStyle w:val="GridDescription"/>
              <w:rPr>
                <w:sz w:val="22"/>
              </w:rPr>
            </w:pPr>
          </w:p>
        </w:tc>
        <w:tc>
          <w:tcPr>
            <w:tcW w:w="4820" w:type="dxa"/>
            <w:shd w:val="clear" w:color="auto" w:fill="auto"/>
          </w:tcPr>
          <w:p w:rsidR="00196479" w:rsidRPr="00743E7E" w:rsidRDefault="00B21935" w:rsidP="00C75C71">
            <w:pPr>
              <w:pStyle w:val="GridDescription"/>
              <w:rPr>
                <w:sz w:val="22"/>
              </w:rPr>
            </w:pPr>
            <w:r>
              <w:rPr>
                <w:sz w:val="22"/>
              </w:rPr>
              <w:t xml:space="preserve">Ecrire en anglais </w:t>
            </w:r>
            <w:r w:rsidR="00596F52">
              <w:rPr>
                <w:sz w:val="22"/>
              </w:rPr>
              <w:t>donne une dimension professionnelle à tout travail. L’anglais est ergonomique, concr</w:t>
            </w:r>
            <w:r w:rsidR="00C75C71">
              <w:rPr>
                <w:sz w:val="22"/>
              </w:rPr>
              <w:t>e</w:t>
            </w:r>
            <w:r w:rsidR="00596F52">
              <w:rPr>
                <w:sz w:val="22"/>
              </w:rPr>
              <w:t>t</w:t>
            </w:r>
            <w:r w:rsidR="00C75C71">
              <w:rPr>
                <w:sz w:val="22"/>
              </w:rPr>
              <w:t xml:space="preserve">. </w:t>
            </w:r>
            <w:r w:rsidR="00482EA7">
              <w:rPr>
                <w:sz w:val="22"/>
              </w:rPr>
              <w:t>Pas de problème particulier.</w:t>
            </w:r>
          </w:p>
        </w:tc>
      </w:tr>
      <w:tr w:rsidR="00196479" w:rsidRPr="00F22D5B" w:rsidTr="00F5709C">
        <w:tc>
          <w:tcPr>
            <w:tcW w:w="392" w:type="dxa"/>
          </w:tcPr>
          <w:p w:rsidR="00196479" w:rsidRPr="00743E7E" w:rsidRDefault="00196479" w:rsidP="000A155B">
            <w:pPr>
              <w:pStyle w:val="GridDescription"/>
              <w:rPr>
                <w:sz w:val="22"/>
              </w:rPr>
            </w:pPr>
            <w:r>
              <w:rPr>
                <w:sz w:val="22"/>
              </w:rPr>
              <w:t>-</w:t>
            </w:r>
          </w:p>
        </w:tc>
        <w:tc>
          <w:tcPr>
            <w:tcW w:w="2268" w:type="dxa"/>
            <w:shd w:val="clear" w:color="auto" w:fill="auto"/>
          </w:tcPr>
          <w:p w:rsidR="00196479" w:rsidRDefault="004D6B61" w:rsidP="000A155B">
            <w:pPr>
              <w:pStyle w:val="GridDescription"/>
              <w:rPr>
                <w:sz w:val="22"/>
              </w:rPr>
            </w:pPr>
            <w:r>
              <w:rPr>
                <w:sz w:val="22"/>
              </w:rPr>
              <w:t>J’écoute, puis à partir d’un certain moment, je ne fais plus qu’entendre. Il me faut un certain temps afin de m’en rendre compte. Problème d’attention, de concentration</w:t>
            </w:r>
            <w:r w:rsidR="0005722F">
              <w:rPr>
                <w:sz w:val="22"/>
              </w:rPr>
              <w:t>.</w:t>
            </w:r>
          </w:p>
          <w:p w:rsidR="0005722F" w:rsidRPr="00743E7E" w:rsidRDefault="0005722F" w:rsidP="0005722F">
            <w:pPr>
              <w:pStyle w:val="GridDescription"/>
              <w:rPr>
                <w:sz w:val="22"/>
              </w:rPr>
            </w:pPr>
            <w:r>
              <w:rPr>
                <w:sz w:val="22"/>
              </w:rPr>
              <w:t xml:space="preserve">Parfois, mon manque de vocabulaire me fait confondre des mots de sonorités proches. </w:t>
            </w:r>
          </w:p>
        </w:tc>
        <w:tc>
          <w:tcPr>
            <w:tcW w:w="2117" w:type="dxa"/>
            <w:shd w:val="clear" w:color="auto" w:fill="auto"/>
          </w:tcPr>
          <w:p w:rsidR="00196479" w:rsidRPr="00743E7E" w:rsidRDefault="00F02AD4" w:rsidP="000A155B">
            <w:pPr>
              <w:pStyle w:val="GridDescription"/>
              <w:rPr>
                <w:sz w:val="22"/>
              </w:rPr>
            </w:pPr>
            <w:r>
              <w:rPr>
                <w:sz w:val="22"/>
              </w:rPr>
              <w:t>Pas de problème à part le manque de vocabulaire spécifique.</w:t>
            </w:r>
          </w:p>
        </w:tc>
        <w:tc>
          <w:tcPr>
            <w:tcW w:w="2277" w:type="dxa"/>
            <w:shd w:val="clear" w:color="auto" w:fill="auto"/>
          </w:tcPr>
          <w:p w:rsidR="00196479" w:rsidRDefault="0050185A" w:rsidP="00A71D0F">
            <w:pPr>
              <w:pStyle w:val="GridDescription"/>
              <w:rPr>
                <w:sz w:val="22"/>
              </w:rPr>
            </w:pPr>
            <w:r>
              <w:rPr>
                <w:sz w:val="22"/>
              </w:rPr>
              <w:t>Manque de confiance en moi pour me lancer. Peur d’improviser et de me planter, de m’égarer.</w:t>
            </w:r>
            <w:r w:rsidR="003F39D0">
              <w:rPr>
                <w:sz w:val="22"/>
              </w:rPr>
              <w:t xml:space="preserve"> </w:t>
            </w:r>
            <w:r w:rsidR="00A71D0F">
              <w:rPr>
                <w:sz w:val="22"/>
              </w:rPr>
              <w:t>Je perçois</w:t>
            </w:r>
            <w:r w:rsidR="003F39D0">
              <w:rPr>
                <w:sz w:val="22"/>
              </w:rPr>
              <w:t xml:space="preserve"> encore mon accent comme ridicule.</w:t>
            </w:r>
          </w:p>
          <w:p w:rsidR="00031E78" w:rsidRPr="00743E7E" w:rsidRDefault="00031E78" w:rsidP="00A71D0F">
            <w:pPr>
              <w:pStyle w:val="GridDescription"/>
              <w:rPr>
                <w:sz w:val="22"/>
              </w:rPr>
            </w:pPr>
            <w:r>
              <w:rPr>
                <w:sz w:val="22"/>
              </w:rPr>
              <w:t>Je prépare trop dans ma tête ce que je vais dire et donc, ce n’est plus le moment de le sortir.</w:t>
            </w:r>
          </w:p>
        </w:tc>
        <w:tc>
          <w:tcPr>
            <w:tcW w:w="2268" w:type="dxa"/>
            <w:shd w:val="clear" w:color="auto" w:fill="auto"/>
          </w:tcPr>
          <w:p w:rsidR="00196479" w:rsidRDefault="002A1162" w:rsidP="00A75091">
            <w:pPr>
              <w:pStyle w:val="GridDescription"/>
              <w:rPr>
                <w:sz w:val="22"/>
              </w:rPr>
            </w:pPr>
            <w:r>
              <w:rPr>
                <w:sz w:val="22"/>
              </w:rPr>
              <w:t xml:space="preserve">Si le texte est préparé, je n’aurai pas de soucis, mais j’aurais peur de m’éloigner de ce qui est </w:t>
            </w:r>
            <w:r w:rsidR="00A75091">
              <w:rPr>
                <w:sz w:val="22"/>
              </w:rPr>
              <w:t>préparé</w:t>
            </w:r>
            <w:r>
              <w:rPr>
                <w:sz w:val="22"/>
              </w:rPr>
              <w:t>.</w:t>
            </w:r>
            <w:r w:rsidR="001F0EB7">
              <w:rPr>
                <w:sz w:val="22"/>
              </w:rPr>
              <w:t xml:space="preserve"> Si ce n’est pas préparé, je pars dans des périphrases trop </w:t>
            </w:r>
            <w:r w:rsidR="00E671A7">
              <w:rPr>
                <w:sz w:val="22"/>
              </w:rPr>
              <w:t>longues</w:t>
            </w:r>
            <w:r w:rsidR="001F0EB7">
              <w:rPr>
                <w:sz w:val="22"/>
              </w:rPr>
              <w:t xml:space="preserve"> et je n’arrive plus à structurer ma pensée (en français c’est pareil)</w:t>
            </w:r>
          </w:p>
          <w:p w:rsidR="00E671A7" w:rsidRPr="00743E7E" w:rsidRDefault="00E671A7" w:rsidP="00A75091">
            <w:pPr>
              <w:pStyle w:val="GridDescription"/>
              <w:rPr>
                <w:sz w:val="22"/>
              </w:rPr>
            </w:pPr>
            <w:r>
              <w:rPr>
                <w:sz w:val="22"/>
              </w:rPr>
              <w:t>Je cherche toujours à faire des belles phrases compliquée et je me perd souvent, mais je suis content de moi à la fin.</w:t>
            </w:r>
          </w:p>
        </w:tc>
        <w:tc>
          <w:tcPr>
            <w:tcW w:w="4820" w:type="dxa"/>
            <w:shd w:val="clear" w:color="auto" w:fill="auto"/>
          </w:tcPr>
          <w:p w:rsidR="00196479" w:rsidRPr="00743E7E" w:rsidRDefault="00482EA7" w:rsidP="000A155B">
            <w:pPr>
              <w:pStyle w:val="GridDescription"/>
              <w:rPr>
                <w:sz w:val="22"/>
              </w:rPr>
            </w:pPr>
            <w:r>
              <w:rPr>
                <w:sz w:val="22"/>
              </w:rPr>
              <w:t xml:space="preserve">Je reste souvent dans ce que je connais, je ne vais pas forcément chercher à trouver de nouvelles tournures, du nouveau vocabulaire. </w:t>
            </w:r>
          </w:p>
        </w:tc>
      </w:tr>
    </w:tbl>
    <w:p w:rsidR="00211323" w:rsidRPr="001F4CDB" w:rsidRDefault="00E671A7" w:rsidP="001F4CDB"/>
    <w:sectPr w:rsidR="00211323" w:rsidRPr="001F4CDB" w:rsidSect="00FE296C">
      <w:pgSz w:w="16838" w:h="11906" w:orient="landscape"/>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rsids>
    <w:rsidRoot w:val="008A347A"/>
    <w:rsid w:val="00031E78"/>
    <w:rsid w:val="000416DE"/>
    <w:rsid w:val="00047A36"/>
    <w:rsid w:val="0005722F"/>
    <w:rsid w:val="00070273"/>
    <w:rsid w:val="00084460"/>
    <w:rsid w:val="000A155B"/>
    <w:rsid w:val="000A4879"/>
    <w:rsid w:val="00113F82"/>
    <w:rsid w:val="00143389"/>
    <w:rsid w:val="001502A0"/>
    <w:rsid w:val="00196479"/>
    <w:rsid w:val="001F0EB7"/>
    <w:rsid w:val="001F4CDB"/>
    <w:rsid w:val="0027738C"/>
    <w:rsid w:val="002A1162"/>
    <w:rsid w:val="0037618A"/>
    <w:rsid w:val="003F39D0"/>
    <w:rsid w:val="00482EA7"/>
    <w:rsid w:val="00490EAA"/>
    <w:rsid w:val="004D6B61"/>
    <w:rsid w:val="0050185A"/>
    <w:rsid w:val="005428BA"/>
    <w:rsid w:val="00596F52"/>
    <w:rsid w:val="005C2679"/>
    <w:rsid w:val="005C5EB3"/>
    <w:rsid w:val="005D7996"/>
    <w:rsid w:val="006B72DE"/>
    <w:rsid w:val="006D4A01"/>
    <w:rsid w:val="006F59D2"/>
    <w:rsid w:val="00783509"/>
    <w:rsid w:val="007D0AF3"/>
    <w:rsid w:val="00800AB1"/>
    <w:rsid w:val="00873473"/>
    <w:rsid w:val="00891D10"/>
    <w:rsid w:val="008A347A"/>
    <w:rsid w:val="008D57A5"/>
    <w:rsid w:val="00991FFD"/>
    <w:rsid w:val="009B2F0B"/>
    <w:rsid w:val="00A71D0F"/>
    <w:rsid w:val="00A75091"/>
    <w:rsid w:val="00AF5BFC"/>
    <w:rsid w:val="00B21935"/>
    <w:rsid w:val="00B749CE"/>
    <w:rsid w:val="00B8740D"/>
    <w:rsid w:val="00C60EDF"/>
    <w:rsid w:val="00C75C71"/>
    <w:rsid w:val="00C86757"/>
    <w:rsid w:val="00CE0A30"/>
    <w:rsid w:val="00CE407B"/>
    <w:rsid w:val="00DC0E00"/>
    <w:rsid w:val="00E671A7"/>
    <w:rsid w:val="00E70A43"/>
    <w:rsid w:val="00ED29BA"/>
    <w:rsid w:val="00EE79B8"/>
    <w:rsid w:val="00F02AD4"/>
    <w:rsid w:val="00F5709C"/>
    <w:rsid w:val="00FE296C"/>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4CDB"/>
    <w:pPr>
      <w:spacing w:line="276" w:lineRule="auto"/>
    </w:pPr>
    <w:rPr>
      <w:rFonts w:ascii="Calibri" w:eastAsia="Calibri" w:hAnsi="Calibri" w:cs="Times New Roman"/>
      <w:lang w:val="fr-FR" w:bidi="ar-SA"/>
    </w:rPr>
  </w:style>
  <w:style w:type="paragraph" w:styleId="Titre1">
    <w:name w:val="heading 1"/>
    <w:basedOn w:val="Normal"/>
    <w:next w:val="Normal"/>
    <w:link w:val="Titre1Car"/>
    <w:uiPriority w:val="9"/>
    <w:qFormat/>
    <w:rsid w:val="009B2F0B"/>
    <w:pPr>
      <w:pBdr>
        <w:bottom w:val="thinThickSmallGap" w:sz="12" w:space="1" w:color="943634" w:themeColor="accent2" w:themeShade="BF"/>
      </w:pBdr>
      <w:spacing w:before="400" w:line="252" w:lineRule="auto"/>
      <w:jc w:val="center"/>
      <w:outlineLvl w:val="0"/>
    </w:pPr>
    <w:rPr>
      <w:rFonts w:asciiTheme="majorHAnsi" w:eastAsiaTheme="minorHAnsi" w:hAnsiTheme="majorHAnsi" w:cstheme="majorBidi"/>
      <w:caps/>
      <w:color w:val="632423" w:themeColor="accent2" w:themeShade="80"/>
      <w:spacing w:val="20"/>
      <w:sz w:val="28"/>
      <w:szCs w:val="28"/>
      <w:lang w:val="en-US" w:bidi="en-US"/>
    </w:rPr>
  </w:style>
  <w:style w:type="paragraph" w:styleId="Titre2">
    <w:name w:val="heading 2"/>
    <w:basedOn w:val="Normal"/>
    <w:next w:val="Normal"/>
    <w:link w:val="Titre2Car"/>
    <w:uiPriority w:val="9"/>
    <w:unhideWhenUsed/>
    <w:qFormat/>
    <w:rsid w:val="009B2F0B"/>
    <w:pPr>
      <w:pBdr>
        <w:bottom w:val="single" w:sz="4" w:space="1" w:color="622423" w:themeColor="accent2" w:themeShade="7F"/>
      </w:pBdr>
      <w:spacing w:before="400" w:line="252" w:lineRule="auto"/>
      <w:jc w:val="center"/>
      <w:outlineLvl w:val="1"/>
    </w:pPr>
    <w:rPr>
      <w:rFonts w:asciiTheme="majorHAnsi" w:eastAsiaTheme="minorHAnsi" w:hAnsiTheme="majorHAnsi" w:cstheme="majorBidi"/>
      <w:caps/>
      <w:color w:val="632423" w:themeColor="accent2" w:themeShade="80"/>
      <w:spacing w:val="15"/>
      <w:sz w:val="24"/>
      <w:szCs w:val="24"/>
      <w:lang w:val="en-US" w:bidi="en-US"/>
    </w:rPr>
  </w:style>
  <w:style w:type="paragraph" w:styleId="Titre3">
    <w:name w:val="heading 3"/>
    <w:basedOn w:val="Normal"/>
    <w:next w:val="Normal"/>
    <w:link w:val="Titre3Car"/>
    <w:uiPriority w:val="9"/>
    <w:unhideWhenUsed/>
    <w:qFormat/>
    <w:rsid w:val="009B2F0B"/>
    <w:pPr>
      <w:pBdr>
        <w:top w:val="dotted" w:sz="4" w:space="1" w:color="622423" w:themeColor="accent2" w:themeShade="7F"/>
        <w:bottom w:val="dotted" w:sz="4" w:space="1" w:color="622423" w:themeColor="accent2" w:themeShade="7F"/>
      </w:pBdr>
      <w:spacing w:before="300" w:line="252" w:lineRule="auto"/>
      <w:jc w:val="center"/>
      <w:outlineLvl w:val="2"/>
    </w:pPr>
    <w:rPr>
      <w:rFonts w:asciiTheme="majorHAnsi" w:eastAsiaTheme="minorHAnsi" w:hAnsiTheme="majorHAnsi" w:cstheme="majorBidi"/>
      <w:caps/>
      <w:color w:val="622423" w:themeColor="accent2" w:themeShade="7F"/>
      <w:sz w:val="24"/>
      <w:szCs w:val="24"/>
      <w:lang w:val="en-US" w:bidi="en-US"/>
    </w:rPr>
  </w:style>
  <w:style w:type="paragraph" w:styleId="Titre4">
    <w:name w:val="heading 4"/>
    <w:basedOn w:val="Normal"/>
    <w:next w:val="Normal"/>
    <w:link w:val="Titre4Car"/>
    <w:uiPriority w:val="9"/>
    <w:unhideWhenUsed/>
    <w:qFormat/>
    <w:rsid w:val="009B2F0B"/>
    <w:pPr>
      <w:pBdr>
        <w:bottom w:val="dotted" w:sz="4" w:space="1" w:color="943634" w:themeColor="accent2" w:themeShade="BF"/>
      </w:pBdr>
      <w:spacing w:after="120" w:line="252" w:lineRule="auto"/>
      <w:jc w:val="center"/>
      <w:outlineLvl w:val="3"/>
    </w:pPr>
    <w:rPr>
      <w:rFonts w:asciiTheme="majorHAnsi" w:eastAsiaTheme="minorHAnsi" w:hAnsiTheme="majorHAnsi" w:cstheme="majorBidi"/>
      <w:caps/>
      <w:color w:val="622423" w:themeColor="accent2" w:themeShade="7F"/>
      <w:spacing w:val="10"/>
      <w:lang w:val="en-US" w:bidi="en-US"/>
    </w:rPr>
  </w:style>
  <w:style w:type="paragraph" w:styleId="Titre5">
    <w:name w:val="heading 5"/>
    <w:basedOn w:val="Normal"/>
    <w:next w:val="Normal"/>
    <w:link w:val="Titre5Car"/>
    <w:uiPriority w:val="9"/>
    <w:unhideWhenUsed/>
    <w:qFormat/>
    <w:rsid w:val="009B2F0B"/>
    <w:pPr>
      <w:spacing w:before="320" w:after="120" w:line="252" w:lineRule="auto"/>
      <w:jc w:val="center"/>
      <w:outlineLvl w:val="4"/>
    </w:pPr>
    <w:rPr>
      <w:rFonts w:asciiTheme="majorHAnsi" w:eastAsiaTheme="minorHAnsi" w:hAnsiTheme="majorHAnsi" w:cstheme="majorBidi"/>
      <w:caps/>
      <w:color w:val="622423" w:themeColor="accent2" w:themeShade="7F"/>
      <w:spacing w:val="10"/>
      <w:lang w:val="en-US" w:bidi="en-US"/>
    </w:rPr>
  </w:style>
  <w:style w:type="paragraph" w:styleId="Titre6">
    <w:name w:val="heading 6"/>
    <w:basedOn w:val="Normal"/>
    <w:next w:val="Normal"/>
    <w:link w:val="Titre6Car"/>
    <w:uiPriority w:val="9"/>
    <w:semiHidden/>
    <w:unhideWhenUsed/>
    <w:qFormat/>
    <w:rsid w:val="009B2F0B"/>
    <w:pPr>
      <w:spacing w:after="120" w:line="252" w:lineRule="auto"/>
      <w:jc w:val="center"/>
      <w:outlineLvl w:val="5"/>
    </w:pPr>
    <w:rPr>
      <w:rFonts w:asciiTheme="majorHAnsi" w:eastAsiaTheme="minorHAnsi" w:hAnsiTheme="majorHAnsi" w:cstheme="majorBidi"/>
      <w:caps/>
      <w:color w:val="943634" w:themeColor="accent2" w:themeShade="BF"/>
      <w:spacing w:val="10"/>
      <w:lang w:val="en-US" w:bidi="en-US"/>
    </w:rPr>
  </w:style>
  <w:style w:type="paragraph" w:styleId="Titre7">
    <w:name w:val="heading 7"/>
    <w:basedOn w:val="Normal"/>
    <w:next w:val="Normal"/>
    <w:link w:val="Titre7Car"/>
    <w:uiPriority w:val="9"/>
    <w:semiHidden/>
    <w:unhideWhenUsed/>
    <w:qFormat/>
    <w:rsid w:val="009B2F0B"/>
    <w:pPr>
      <w:spacing w:after="120" w:line="252" w:lineRule="auto"/>
      <w:jc w:val="center"/>
      <w:outlineLvl w:val="6"/>
    </w:pPr>
    <w:rPr>
      <w:rFonts w:asciiTheme="majorHAnsi" w:eastAsiaTheme="minorHAnsi" w:hAnsiTheme="majorHAnsi" w:cstheme="majorBidi"/>
      <w:i/>
      <w:iCs/>
      <w:caps/>
      <w:color w:val="943634" w:themeColor="accent2" w:themeShade="BF"/>
      <w:spacing w:val="10"/>
      <w:lang w:val="en-US" w:bidi="en-US"/>
    </w:rPr>
  </w:style>
  <w:style w:type="paragraph" w:styleId="Titre8">
    <w:name w:val="heading 8"/>
    <w:basedOn w:val="Normal"/>
    <w:next w:val="Normal"/>
    <w:link w:val="Titre8Car"/>
    <w:uiPriority w:val="9"/>
    <w:semiHidden/>
    <w:unhideWhenUsed/>
    <w:qFormat/>
    <w:rsid w:val="009B2F0B"/>
    <w:pPr>
      <w:spacing w:after="120" w:line="252" w:lineRule="auto"/>
      <w:jc w:val="center"/>
      <w:outlineLvl w:val="7"/>
    </w:pPr>
    <w:rPr>
      <w:rFonts w:asciiTheme="majorHAnsi" w:eastAsiaTheme="minorHAnsi" w:hAnsiTheme="majorHAnsi" w:cstheme="majorBidi"/>
      <w:caps/>
      <w:spacing w:val="10"/>
      <w:sz w:val="20"/>
      <w:szCs w:val="20"/>
      <w:lang w:val="en-US" w:bidi="en-US"/>
    </w:rPr>
  </w:style>
  <w:style w:type="paragraph" w:styleId="Titre9">
    <w:name w:val="heading 9"/>
    <w:basedOn w:val="Normal"/>
    <w:next w:val="Normal"/>
    <w:link w:val="Titre9Car"/>
    <w:uiPriority w:val="9"/>
    <w:semiHidden/>
    <w:unhideWhenUsed/>
    <w:qFormat/>
    <w:rsid w:val="009B2F0B"/>
    <w:pPr>
      <w:spacing w:after="120" w:line="252" w:lineRule="auto"/>
      <w:jc w:val="center"/>
      <w:outlineLvl w:val="8"/>
    </w:pPr>
    <w:rPr>
      <w:rFonts w:asciiTheme="majorHAnsi" w:eastAsiaTheme="minorHAnsi" w:hAnsiTheme="majorHAnsi" w:cstheme="majorBidi"/>
      <w:i/>
      <w:iCs/>
      <w:caps/>
      <w:spacing w:val="10"/>
      <w:sz w:val="20"/>
      <w:szCs w:val="20"/>
      <w:lang w:val="en-US" w:bidi="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B2F0B"/>
    <w:rPr>
      <w:rFonts w:eastAsiaTheme="majorEastAsia" w:cstheme="majorBidi"/>
      <w:caps/>
      <w:color w:val="632423" w:themeColor="accent2" w:themeShade="80"/>
      <w:spacing w:val="20"/>
      <w:sz w:val="28"/>
      <w:szCs w:val="28"/>
    </w:rPr>
  </w:style>
  <w:style w:type="character" w:customStyle="1" w:styleId="Titre2Car">
    <w:name w:val="Titre 2 Car"/>
    <w:basedOn w:val="Policepardfaut"/>
    <w:link w:val="Titre2"/>
    <w:uiPriority w:val="9"/>
    <w:rsid w:val="009B2F0B"/>
    <w:rPr>
      <w:caps/>
      <w:color w:val="632423" w:themeColor="accent2" w:themeShade="80"/>
      <w:spacing w:val="15"/>
      <w:sz w:val="24"/>
      <w:szCs w:val="24"/>
    </w:rPr>
  </w:style>
  <w:style w:type="character" w:customStyle="1" w:styleId="Titre3Car">
    <w:name w:val="Titre 3 Car"/>
    <w:basedOn w:val="Policepardfaut"/>
    <w:link w:val="Titre3"/>
    <w:uiPriority w:val="9"/>
    <w:rsid w:val="009B2F0B"/>
    <w:rPr>
      <w:rFonts w:eastAsiaTheme="majorEastAsia" w:cstheme="majorBidi"/>
      <w:caps/>
      <w:color w:val="622423" w:themeColor="accent2" w:themeShade="7F"/>
      <w:sz w:val="24"/>
      <w:szCs w:val="24"/>
    </w:rPr>
  </w:style>
  <w:style w:type="character" w:customStyle="1" w:styleId="Titre4Car">
    <w:name w:val="Titre 4 Car"/>
    <w:basedOn w:val="Policepardfaut"/>
    <w:link w:val="Titre4"/>
    <w:uiPriority w:val="9"/>
    <w:rsid w:val="009B2F0B"/>
    <w:rPr>
      <w:rFonts w:eastAsiaTheme="majorEastAsia" w:cstheme="majorBidi"/>
      <w:caps/>
      <w:color w:val="622423" w:themeColor="accent2" w:themeShade="7F"/>
      <w:spacing w:val="10"/>
    </w:rPr>
  </w:style>
  <w:style w:type="character" w:customStyle="1" w:styleId="Titre5Car">
    <w:name w:val="Titre 5 Car"/>
    <w:basedOn w:val="Policepardfaut"/>
    <w:link w:val="Titre5"/>
    <w:uiPriority w:val="9"/>
    <w:rsid w:val="009B2F0B"/>
    <w:rPr>
      <w:rFonts w:eastAsiaTheme="majorEastAsia" w:cstheme="majorBidi"/>
      <w:caps/>
      <w:color w:val="622423" w:themeColor="accent2" w:themeShade="7F"/>
      <w:spacing w:val="10"/>
    </w:rPr>
  </w:style>
  <w:style w:type="character" w:customStyle="1" w:styleId="Titre6Car">
    <w:name w:val="Titre 6 Car"/>
    <w:basedOn w:val="Policepardfaut"/>
    <w:link w:val="Titre6"/>
    <w:uiPriority w:val="9"/>
    <w:semiHidden/>
    <w:rsid w:val="009B2F0B"/>
    <w:rPr>
      <w:rFonts w:eastAsiaTheme="majorEastAsia" w:cstheme="majorBidi"/>
      <w:caps/>
      <w:color w:val="943634" w:themeColor="accent2" w:themeShade="BF"/>
      <w:spacing w:val="10"/>
    </w:rPr>
  </w:style>
  <w:style w:type="character" w:customStyle="1" w:styleId="Titre7Car">
    <w:name w:val="Titre 7 Car"/>
    <w:basedOn w:val="Policepardfaut"/>
    <w:link w:val="Titre7"/>
    <w:uiPriority w:val="9"/>
    <w:semiHidden/>
    <w:rsid w:val="009B2F0B"/>
    <w:rPr>
      <w:rFonts w:eastAsiaTheme="majorEastAsia" w:cstheme="majorBidi"/>
      <w:i/>
      <w:iCs/>
      <w:caps/>
      <w:color w:val="943634" w:themeColor="accent2" w:themeShade="BF"/>
      <w:spacing w:val="10"/>
    </w:rPr>
  </w:style>
  <w:style w:type="character" w:customStyle="1" w:styleId="Titre8Car">
    <w:name w:val="Titre 8 Car"/>
    <w:basedOn w:val="Policepardfaut"/>
    <w:link w:val="Titre8"/>
    <w:uiPriority w:val="9"/>
    <w:semiHidden/>
    <w:rsid w:val="009B2F0B"/>
    <w:rPr>
      <w:rFonts w:eastAsiaTheme="majorEastAsia" w:cstheme="majorBidi"/>
      <w:caps/>
      <w:spacing w:val="10"/>
      <w:sz w:val="20"/>
      <w:szCs w:val="20"/>
    </w:rPr>
  </w:style>
  <w:style w:type="character" w:customStyle="1" w:styleId="Titre9Car">
    <w:name w:val="Titre 9 Car"/>
    <w:basedOn w:val="Policepardfaut"/>
    <w:link w:val="Titre9"/>
    <w:uiPriority w:val="9"/>
    <w:semiHidden/>
    <w:rsid w:val="009B2F0B"/>
    <w:rPr>
      <w:rFonts w:eastAsiaTheme="majorEastAsia" w:cstheme="majorBidi"/>
      <w:i/>
      <w:iCs/>
      <w:caps/>
      <w:spacing w:val="10"/>
      <w:sz w:val="20"/>
      <w:szCs w:val="20"/>
    </w:rPr>
  </w:style>
  <w:style w:type="paragraph" w:styleId="Lgende">
    <w:name w:val="caption"/>
    <w:basedOn w:val="Normal"/>
    <w:next w:val="Normal"/>
    <w:uiPriority w:val="35"/>
    <w:semiHidden/>
    <w:unhideWhenUsed/>
    <w:qFormat/>
    <w:rsid w:val="009B2F0B"/>
    <w:pPr>
      <w:spacing w:line="252" w:lineRule="auto"/>
    </w:pPr>
    <w:rPr>
      <w:rFonts w:asciiTheme="majorHAnsi" w:eastAsiaTheme="minorHAnsi" w:hAnsiTheme="majorHAnsi" w:cstheme="majorBidi"/>
      <w:caps/>
      <w:spacing w:val="10"/>
      <w:sz w:val="18"/>
      <w:szCs w:val="18"/>
      <w:lang w:val="en-US" w:bidi="en-US"/>
    </w:rPr>
  </w:style>
  <w:style w:type="paragraph" w:styleId="Titre">
    <w:name w:val="Title"/>
    <w:basedOn w:val="Normal"/>
    <w:next w:val="Normal"/>
    <w:link w:val="TitreCar"/>
    <w:uiPriority w:val="10"/>
    <w:qFormat/>
    <w:rsid w:val="009B2F0B"/>
    <w:pPr>
      <w:pBdr>
        <w:top w:val="dotted" w:sz="2" w:space="1" w:color="632423" w:themeColor="accent2" w:themeShade="80"/>
        <w:bottom w:val="dotted" w:sz="2" w:space="6" w:color="632423" w:themeColor="accent2" w:themeShade="80"/>
      </w:pBdr>
      <w:spacing w:before="500" w:after="300" w:line="240" w:lineRule="auto"/>
      <w:jc w:val="center"/>
    </w:pPr>
    <w:rPr>
      <w:rFonts w:asciiTheme="majorHAnsi" w:eastAsiaTheme="minorHAnsi" w:hAnsiTheme="majorHAnsi" w:cstheme="majorBidi"/>
      <w:caps/>
      <w:color w:val="632423" w:themeColor="accent2" w:themeShade="80"/>
      <w:spacing w:val="50"/>
      <w:sz w:val="44"/>
      <w:szCs w:val="44"/>
      <w:lang w:val="en-US" w:bidi="en-US"/>
    </w:rPr>
  </w:style>
  <w:style w:type="character" w:customStyle="1" w:styleId="TitreCar">
    <w:name w:val="Titre Car"/>
    <w:basedOn w:val="Policepardfaut"/>
    <w:link w:val="Titre"/>
    <w:uiPriority w:val="10"/>
    <w:rsid w:val="009B2F0B"/>
    <w:rPr>
      <w:rFonts w:eastAsiaTheme="majorEastAsia" w:cstheme="majorBidi"/>
      <w:caps/>
      <w:color w:val="632423" w:themeColor="accent2" w:themeShade="80"/>
      <w:spacing w:val="50"/>
      <w:sz w:val="44"/>
      <w:szCs w:val="44"/>
    </w:rPr>
  </w:style>
  <w:style w:type="paragraph" w:styleId="Sous-titre">
    <w:name w:val="Subtitle"/>
    <w:basedOn w:val="Normal"/>
    <w:next w:val="Normal"/>
    <w:link w:val="Sous-titreCar"/>
    <w:uiPriority w:val="11"/>
    <w:qFormat/>
    <w:rsid w:val="009B2F0B"/>
    <w:pPr>
      <w:spacing w:after="560" w:line="240" w:lineRule="auto"/>
      <w:jc w:val="center"/>
    </w:pPr>
    <w:rPr>
      <w:rFonts w:asciiTheme="majorHAnsi" w:eastAsiaTheme="minorHAnsi" w:hAnsiTheme="majorHAnsi" w:cstheme="majorBidi"/>
      <w:caps/>
      <w:spacing w:val="20"/>
      <w:sz w:val="18"/>
      <w:szCs w:val="18"/>
      <w:lang w:val="en-US" w:bidi="en-US"/>
    </w:rPr>
  </w:style>
  <w:style w:type="character" w:customStyle="1" w:styleId="Sous-titreCar">
    <w:name w:val="Sous-titre Car"/>
    <w:basedOn w:val="Policepardfaut"/>
    <w:link w:val="Sous-titre"/>
    <w:uiPriority w:val="11"/>
    <w:rsid w:val="009B2F0B"/>
    <w:rPr>
      <w:rFonts w:eastAsiaTheme="majorEastAsia" w:cstheme="majorBidi"/>
      <w:caps/>
      <w:spacing w:val="20"/>
      <w:sz w:val="18"/>
      <w:szCs w:val="18"/>
    </w:rPr>
  </w:style>
  <w:style w:type="character" w:styleId="lev">
    <w:name w:val="Strong"/>
    <w:uiPriority w:val="22"/>
    <w:qFormat/>
    <w:rsid w:val="009B2F0B"/>
    <w:rPr>
      <w:b/>
      <w:bCs/>
      <w:color w:val="943634" w:themeColor="accent2" w:themeShade="BF"/>
      <w:spacing w:val="5"/>
    </w:rPr>
  </w:style>
  <w:style w:type="character" w:styleId="Accentuation">
    <w:name w:val="Emphasis"/>
    <w:uiPriority w:val="20"/>
    <w:qFormat/>
    <w:rsid w:val="009B2F0B"/>
    <w:rPr>
      <w:caps/>
      <w:spacing w:val="5"/>
      <w:sz w:val="20"/>
      <w:szCs w:val="20"/>
    </w:rPr>
  </w:style>
  <w:style w:type="paragraph" w:styleId="Sansinterligne">
    <w:name w:val="No Spacing"/>
    <w:basedOn w:val="Normal"/>
    <w:link w:val="SansinterligneCar"/>
    <w:uiPriority w:val="1"/>
    <w:qFormat/>
    <w:rsid w:val="009B2F0B"/>
    <w:pPr>
      <w:spacing w:after="0" w:line="240" w:lineRule="auto"/>
    </w:pPr>
    <w:rPr>
      <w:rFonts w:asciiTheme="majorHAnsi" w:eastAsiaTheme="minorHAnsi" w:hAnsiTheme="majorHAnsi" w:cstheme="majorBidi"/>
      <w:lang w:val="en-US" w:bidi="en-US"/>
    </w:rPr>
  </w:style>
  <w:style w:type="character" w:customStyle="1" w:styleId="SansinterligneCar">
    <w:name w:val="Sans interligne Car"/>
    <w:basedOn w:val="Policepardfaut"/>
    <w:link w:val="Sansinterligne"/>
    <w:uiPriority w:val="1"/>
    <w:rsid w:val="009B2F0B"/>
  </w:style>
  <w:style w:type="paragraph" w:styleId="Paragraphedeliste">
    <w:name w:val="List Paragraph"/>
    <w:basedOn w:val="Normal"/>
    <w:uiPriority w:val="34"/>
    <w:qFormat/>
    <w:rsid w:val="009B2F0B"/>
    <w:pPr>
      <w:spacing w:line="252" w:lineRule="auto"/>
      <w:ind w:left="720"/>
      <w:contextualSpacing/>
    </w:pPr>
    <w:rPr>
      <w:rFonts w:asciiTheme="majorHAnsi" w:eastAsiaTheme="minorHAnsi" w:hAnsiTheme="majorHAnsi" w:cstheme="majorBidi"/>
      <w:lang w:val="en-US" w:bidi="en-US"/>
    </w:rPr>
  </w:style>
  <w:style w:type="paragraph" w:styleId="Citation">
    <w:name w:val="Quote"/>
    <w:basedOn w:val="Normal"/>
    <w:next w:val="Normal"/>
    <w:link w:val="CitationCar"/>
    <w:uiPriority w:val="29"/>
    <w:qFormat/>
    <w:rsid w:val="009B2F0B"/>
    <w:pPr>
      <w:spacing w:line="252" w:lineRule="auto"/>
    </w:pPr>
    <w:rPr>
      <w:rFonts w:asciiTheme="majorHAnsi" w:eastAsiaTheme="minorHAnsi" w:hAnsiTheme="majorHAnsi" w:cstheme="majorBidi"/>
      <w:i/>
      <w:iCs/>
      <w:lang w:val="en-US" w:bidi="en-US"/>
    </w:rPr>
  </w:style>
  <w:style w:type="character" w:customStyle="1" w:styleId="CitationCar">
    <w:name w:val="Citation Car"/>
    <w:basedOn w:val="Policepardfaut"/>
    <w:link w:val="Citation"/>
    <w:uiPriority w:val="29"/>
    <w:rsid w:val="009B2F0B"/>
    <w:rPr>
      <w:rFonts w:eastAsiaTheme="majorEastAsia" w:cstheme="majorBidi"/>
      <w:i/>
      <w:iCs/>
    </w:rPr>
  </w:style>
  <w:style w:type="paragraph" w:styleId="Citationintense">
    <w:name w:val="Intense Quote"/>
    <w:basedOn w:val="Normal"/>
    <w:next w:val="Normal"/>
    <w:link w:val="CitationintenseCar"/>
    <w:uiPriority w:val="30"/>
    <w:qFormat/>
    <w:rsid w:val="009B2F0B"/>
    <w:pPr>
      <w:pBdr>
        <w:top w:val="dotted" w:sz="2" w:space="10" w:color="632423" w:themeColor="accent2" w:themeShade="80"/>
        <w:bottom w:val="dotted" w:sz="2" w:space="4" w:color="632423" w:themeColor="accent2" w:themeShade="80"/>
      </w:pBdr>
      <w:spacing w:before="160" w:line="300" w:lineRule="auto"/>
      <w:ind w:left="1440" w:right="1440"/>
    </w:pPr>
    <w:rPr>
      <w:rFonts w:asciiTheme="majorHAnsi" w:eastAsiaTheme="minorHAnsi" w:hAnsiTheme="majorHAnsi" w:cstheme="majorBidi"/>
      <w:caps/>
      <w:color w:val="622423" w:themeColor="accent2" w:themeShade="7F"/>
      <w:spacing w:val="5"/>
      <w:sz w:val="20"/>
      <w:szCs w:val="20"/>
      <w:lang w:val="en-US" w:bidi="en-US"/>
    </w:rPr>
  </w:style>
  <w:style w:type="character" w:customStyle="1" w:styleId="CitationintenseCar">
    <w:name w:val="Citation intense Car"/>
    <w:basedOn w:val="Policepardfaut"/>
    <w:link w:val="Citationintense"/>
    <w:uiPriority w:val="30"/>
    <w:rsid w:val="009B2F0B"/>
    <w:rPr>
      <w:rFonts w:eastAsiaTheme="majorEastAsia" w:cstheme="majorBidi"/>
      <w:caps/>
      <w:color w:val="622423" w:themeColor="accent2" w:themeShade="7F"/>
      <w:spacing w:val="5"/>
      <w:sz w:val="20"/>
      <w:szCs w:val="20"/>
    </w:rPr>
  </w:style>
  <w:style w:type="character" w:styleId="Emphaseple">
    <w:name w:val="Subtle Emphasis"/>
    <w:uiPriority w:val="19"/>
    <w:qFormat/>
    <w:rsid w:val="009B2F0B"/>
    <w:rPr>
      <w:i/>
      <w:iCs/>
    </w:rPr>
  </w:style>
  <w:style w:type="character" w:styleId="Emphaseintense">
    <w:name w:val="Intense Emphasis"/>
    <w:uiPriority w:val="21"/>
    <w:qFormat/>
    <w:rsid w:val="009B2F0B"/>
    <w:rPr>
      <w:i/>
      <w:iCs/>
      <w:caps/>
      <w:spacing w:val="10"/>
      <w:sz w:val="20"/>
      <w:szCs w:val="20"/>
    </w:rPr>
  </w:style>
  <w:style w:type="character" w:styleId="Rfrenceple">
    <w:name w:val="Subtle Reference"/>
    <w:basedOn w:val="Policepardfaut"/>
    <w:uiPriority w:val="31"/>
    <w:qFormat/>
    <w:rsid w:val="009B2F0B"/>
    <w:rPr>
      <w:rFonts w:asciiTheme="minorHAnsi" w:eastAsiaTheme="minorEastAsia" w:hAnsiTheme="minorHAnsi" w:cstheme="minorBidi"/>
      <w:i/>
      <w:iCs/>
      <w:color w:val="622423" w:themeColor="accent2" w:themeShade="7F"/>
    </w:rPr>
  </w:style>
  <w:style w:type="character" w:styleId="Rfrenceintense">
    <w:name w:val="Intense Reference"/>
    <w:uiPriority w:val="32"/>
    <w:qFormat/>
    <w:rsid w:val="009B2F0B"/>
    <w:rPr>
      <w:rFonts w:asciiTheme="minorHAnsi" w:eastAsiaTheme="minorEastAsia" w:hAnsiTheme="minorHAnsi" w:cstheme="minorBidi"/>
      <w:b/>
      <w:bCs/>
      <w:i/>
      <w:iCs/>
      <w:color w:val="622423" w:themeColor="accent2" w:themeShade="7F"/>
    </w:rPr>
  </w:style>
  <w:style w:type="character" w:styleId="Titredulivre">
    <w:name w:val="Book Title"/>
    <w:uiPriority w:val="33"/>
    <w:qFormat/>
    <w:rsid w:val="009B2F0B"/>
    <w:rPr>
      <w:caps/>
      <w:color w:val="622423" w:themeColor="accent2" w:themeShade="7F"/>
      <w:spacing w:val="5"/>
      <w:u w:color="622423" w:themeColor="accent2" w:themeShade="7F"/>
    </w:rPr>
  </w:style>
  <w:style w:type="paragraph" w:styleId="En-ttedetabledesmatires">
    <w:name w:val="TOC Heading"/>
    <w:basedOn w:val="Titre1"/>
    <w:next w:val="Normal"/>
    <w:uiPriority w:val="39"/>
    <w:semiHidden/>
    <w:unhideWhenUsed/>
    <w:qFormat/>
    <w:rsid w:val="009B2F0B"/>
    <w:pPr>
      <w:outlineLvl w:val="9"/>
    </w:pPr>
  </w:style>
  <w:style w:type="paragraph" w:customStyle="1" w:styleId="GridDescription">
    <w:name w:val="Grid Description"/>
    <w:basedOn w:val="Normal"/>
    <w:uiPriority w:val="99"/>
    <w:rsid w:val="001F4CDB"/>
    <w:pPr>
      <w:widowControl w:val="0"/>
      <w:suppressAutoHyphens/>
      <w:spacing w:after="0" w:line="240" w:lineRule="auto"/>
    </w:pPr>
    <w:rPr>
      <w:rFonts w:ascii="Arial Narrow" w:eastAsia="Times New Roman" w:hAnsi="Arial Narrow" w:cs="Tahoma"/>
      <w:sz w:val="16"/>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310</Words>
  <Characters>1711</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arthur</dc:creator>
  <cp:lastModifiedBy>Chris</cp:lastModifiedBy>
  <cp:revision>38</cp:revision>
  <dcterms:created xsi:type="dcterms:W3CDTF">2012-12-04T19:51:00Z</dcterms:created>
  <dcterms:modified xsi:type="dcterms:W3CDTF">2013-02-27T14:32:00Z</dcterms:modified>
</cp:coreProperties>
</file>